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881" w:rsidRPr="00352DF8" w:rsidRDefault="00402881" w:rsidP="00E83621">
      <w:pPr>
        <w:jc w:val="center"/>
        <w:rPr>
          <w:b/>
          <w:caps/>
          <w:sz w:val="24"/>
          <w:szCs w:val="24"/>
        </w:rPr>
      </w:pPr>
      <w:bookmarkStart w:id="0" w:name="_GoBack"/>
      <w:r w:rsidRPr="00352DF8">
        <w:rPr>
          <w:b/>
          <w:caps/>
          <w:sz w:val="24"/>
          <w:szCs w:val="24"/>
        </w:rPr>
        <w:t xml:space="preserve">Комплексный план </w:t>
      </w:r>
    </w:p>
    <w:p w:rsidR="00402881" w:rsidRPr="00352DF8" w:rsidRDefault="00402881" w:rsidP="00E83621">
      <w:pPr>
        <w:jc w:val="center"/>
        <w:rPr>
          <w:b/>
          <w:color w:val="000000"/>
          <w:sz w:val="24"/>
          <w:szCs w:val="24"/>
        </w:rPr>
      </w:pPr>
      <w:r w:rsidRPr="00352DF8">
        <w:rPr>
          <w:b/>
          <w:sz w:val="24"/>
          <w:szCs w:val="24"/>
        </w:rPr>
        <w:t>работы по у</w:t>
      </w:r>
      <w:r w:rsidRPr="00352DF8">
        <w:rPr>
          <w:b/>
          <w:color w:val="000000"/>
          <w:sz w:val="24"/>
          <w:szCs w:val="24"/>
        </w:rPr>
        <w:t xml:space="preserve">частию в деятельности по профилактике </w:t>
      </w:r>
    </w:p>
    <w:p w:rsidR="00402881" w:rsidRPr="00352DF8" w:rsidRDefault="00402881" w:rsidP="00E83621">
      <w:pPr>
        <w:jc w:val="center"/>
        <w:rPr>
          <w:b/>
          <w:sz w:val="24"/>
          <w:szCs w:val="24"/>
        </w:rPr>
      </w:pPr>
      <w:r w:rsidRPr="00352DF8">
        <w:rPr>
          <w:b/>
          <w:color w:val="000000"/>
          <w:sz w:val="24"/>
          <w:szCs w:val="24"/>
        </w:rPr>
        <w:t>преступлений и правонарушений</w:t>
      </w:r>
      <w:r w:rsidR="00E83621">
        <w:rPr>
          <w:b/>
          <w:color w:val="000000"/>
          <w:sz w:val="24"/>
          <w:szCs w:val="24"/>
        </w:rPr>
        <w:t xml:space="preserve"> </w:t>
      </w:r>
      <w:r w:rsidRPr="00352DF8">
        <w:rPr>
          <w:b/>
          <w:sz w:val="24"/>
          <w:szCs w:val="24"/>
        </w:rPr>
        <w:t>на 202</w:t>
      </w:r>
      <w:r w:rsidR="0018404E">
        <w:rPr>
          <w:b/>
          <w:sz w:val="24"/>
          <w:szCs w:val="24"/>
        </w:rPr>
        <w:t>4</w:t>
      </w:r>
      <w:r w:rsidRPr="00352DF8">
        <w:rPr>
          <w:b/>
          <w:sz w:val="24"/>
          <w:szCs w:val="24"/>
        </w:rPr>
        <w:t xml:space="preserve"> год</w:t>
      </w:r>
    </w:p>
    <w:bookmarkEnd w:id="0"/>
    <w:p w:rsidR="00402881" w:rsidRDefault="00402881" w:rsidP="00402881">
      <w:pPr>
        <w:jc w:val="center"/>
        <w:rPr>
          <w:b/>
          <w:sz w:val="24"/>
          <w:szCs w:val="24"/>
        </w:rPr>
      </w:pPr>
    </w:p>
    <w:tbl>
      <w:tblPr>
        <w:tblW w:w="106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1843"/>
        <w:gridCol w:w="2268"/>
        <w:gridCol w:w="2239"/>
      </w:tblGrid>
      <w:tr w:rsidR="00402881" w:rsidTr="00352D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81" w:rsidRDefault="00402881">
            <w:pPr>
              <w:spacing w:line="298" w:lineRule="exact"/>
              <w:ind w:right="1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81" w:rsidRDefault="00402881">
            <w:pPr>
              <w:spacing w:line="298" w:lineRule="exact"/>
              <w:ind w:right="1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81" w:rsidRDefault="00402881">
            <w:pPr>
              <w:spacing w:line="298" w:lineRule="exact"/>
              <w:ind w:right="1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Срок           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81" w:rsidRDefault="00402881">
            <w:pPr>
              <w:spacing w:line="298" w:lineRule="exact"/>
              <w:ind w:right="1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81" w:rsidRDefault="00402881">
            <w:pPr>
              <w:spacing w:line="298" w:lineRule="exact"/>
              <w:ind w:right="1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Финансирование</w:t>
            </w:r>
          </w:p>
        </w:tc>
      </w:tr>
      <w:tr w:rsidR="003165C3" w:rsidTr="00352DF8">
        <w:tc>
          <w:tcPr>
            <w:tcW w:w="10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C3" w:rsidRDefault="003165C3" w:rsidP="003165C3">
            <w:pPr>
              <w:spacing w:line="298" w:lineRule="exact"/>
              <w:ind w:right="1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Участие в установленном порядке в мероприятиях по профилактике незаконного потребления наркотических средств и психотропных веществ, новых потенциально опасных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психоактивных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веществ, наркомании</w:t>
            </w:r>
          </w:p>
        </w:tc>
      </w:tr>
      <w:tr w:rsidR="0018404E" w:rsidTr="00352D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деятельности межведомственных комиссий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2024       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опеки и попечительства, организационный отдел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требуется</w:t>
            </w:r>
          </w:p>
        </w:tc>
      </w:tr>
      <w:tr w:rsidR="0018404E" w:rsidTr="00352D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и опубликование в муниципальных СМИ и в группе в контакте тематических статей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2024       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отдела опеки и попечительства, организационный отдел, секретарь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требуется</w:t>
            </w:r>
          </w:p>
        </w:tc>
      </w:tr>
      <w:tr w:rsidR="003165C3" w:rsidTr="00352D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C3" w:rsidRDefault="003165C3" w:rsidP="003165C3">
            <w:p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C3" w:rsidRDefault="003165C3" w:rsidP="003165C3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в данной сфере с правоохранительными, государственными органами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C3" w:rsidRDefault="003165C3" w:rsidP="003165C3">
            <w:pPr>
              <w:spacing w:line="298" w:lineRule="exact"/>
              <w:ind w:righ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C3" w:rsidRDefault="003165C3" w:rsidP="003165C3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отдела опеки и попечительства, организационный отдел, секретарь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C3" w:rsidRDefault="003165C3" w:rsidP="003165C3">
            <w:pPr>
              <w:spacing w:line="298" w:lineRule="exact"/>
              <w:ind w:righ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требуется</w:t>
            </w:r>
          </w:p>
        </w:tc>
      </w:tr>
      <w:tr w:rsidR="0018404E" w:rsidTr="00352D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выездных мероприятий  по профилактике наркомании (с посещением музея Гигиены)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2024       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Организационный отдел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соответствии с муниципальной программой</w:t>
            </w:r>
          </w:p>
        </w:tc>
      </w:tr>
      <w:tr w:rsidR="0018404E" w:rsidTr="00352D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профилактических бесед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Сотрудники отдела опеки и попечительства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требуется</w:t>
            </w:r>
          </w:p>
        </w:tc>
      </w:tr>
      <w:tr w:rsidR="0018404E" w:rsidTr="00352DF8">
        <w:tc>
          <w:tcPr>
            <w:tcW w:w="10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left="360" w:right="1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Участия в деятельности по профилактике правонарушений в Санкт-Петербурге в соответствии с законами Санкт-Петербурга</w:t>
            </w:r>
          </w:p>
        </w:tc>
      </w:tr>
      <w:tr w:rsidR="0018404E" w:rsidTr="00352D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left="-108" w:righ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и опубликование в муниципальных СМИ и в группе в контакте тематических статей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2024       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отдела опеки и попечительства, организационный отдел, секретарь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требуется</w:t>
            </w:r>
          </w:p>
        </w:tc>
      </w:tr>
      <w:tr w:rsidR="0018404E" w:rsidTr="00352D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left="-108" w:righ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деятельности межведомственных комиссий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2024       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отдела опеки и попечительства, организационный отдел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требуется</w:t>
            </w:r>
          </w:p>
        </w:tc>
      </w:tr>
      <w:tr w:rsidR="0018404E" w:rsidTr="00352D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left="-108" w:righ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выездных мероприятий по профилактике правонарушений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2024       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Организационный отдел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соответствии с муниципальной программой</w:t>
            </w:r>
          </w:p>
        </w:tc>
      </w:tr>
      <w:tr w:rsidR="0018404E" w:rsidTr="00352D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left="-108" w:righ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профилактических бесед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2024       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Сотрудники отдела опеки и попечительства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требуется</w:t>
            </w:r>
          </w:p>
        </w:tc>
      </w:tr>
      <w:tr w:rsidR="0018404E" w:rsidTr="00352D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E" w:rsidRDefault="0018404E" w:rsidP="0018404E">
            <w:pPr>
              <w:spacing w:line="298" w:lineRule="exact"/>
              <w:ind w:left="-108" w:righ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E" w:rsidRDefault="0018404E" w:rsidP="0018404E">
            <w:pPr>
              <w:spacing w:line="298" w:lineRule="exact"/>
              <w:ind w:righ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на предмет выявления граждан, осуществляющих размещение транспортных средств на территориях зеленых насаждений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2024       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 по благоустройству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E" w:rsidRDefault="0018404E" w:rsidP="0018404E">
            <w:pPr>
              <w:spacing w:line="298" w:lineRule="exact"/>
              <w:ind w:righ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требуется</w:t>
            </w:r>
          </w:p>
        </w:tc>
      </w:tr>
      <w:tr w:rsidR="0018404E" w:rsidTr="00352D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E" w:rsidRDefault="0018404E" w:rsidP="0018404E">
            <w:pPr>
              <w:spacing w:line="298" w:lineRule="exact"/>
              <w:ind w:left="-108" w:righ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E" w:rsidRDefault="0018404E" w:rsidP="0018404E">
            <w:pPr>
              <w:spacing w:line="298" w:lineRule="exact"/>
              <w:ind w:righ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мероприятий по выявлению лиц, относящих себя к неформальным молодёжным объединениям, в том числе и экстремистского характера и проведение с ними индивидуально-профилактической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2024       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E" w:rsidRDefault="0018404E" w:rsidP="0018404E">
            <w:pPr>
              <w:spacing w:line="298" w:lineRule="exact"/>
              <w:ind w:righ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Сотрудники отдела опеки и попечительства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E" w:rsidRDefault="0018404E" w:rsidP="0018404E">
            <w:pPr>
              <w:spacing w:line="298" w:lineRule="exact"/>
              <w:ind w:righ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требуется</w:t>
            </w:r>
          </w:p>
        </w:tc>
      </w:tr>
      <w:tr w:rsidR="0018404E" w:rsidTr="00352D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E" w:rsidRDefault="0018404E" w:rsidP="0018404E">
            <w:pPr>
              <w:spacing w:line="298" w:lineRule="exact"/>
              <w:ind w:left="-108" w:righ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E" w:rsidRDefault="0018404E" w:rsidP="0018404E">
            <w:pPr>
              <w:spacing w:line="298" w:lineRule="exact"/>
              <w:ind w:righ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пресечению правонарушений, связанных с незаконным оборотом алкогольной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2024       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 по благоустройству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E" w:rsidRDefault="0018404E" w:rsidP="0018404E">
            <w:pPr>
              <w:spacing w:line="298" w:lineRule="exact"/>
              <w:ind w:righ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требуется</w:t>
            </w:r>
          </w:p>
        </w:tc>
      </w:tr>
      <w:tr w:rsidR="0018404E" w:rsidTr="00352D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E" w:rsidRDefault="0018404E" w:rsidP="0018404E">
            <w:pPr>
              <w:spacing w:line="298" w:lineRule="exact"/>
              <w:ind w:left="-108" w:righ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E" w:rsidRDefault="0018404E" w:rsidP="0018404E">
            <w:pPr>
              <w:spacing w:line="298" w:lineRule="exact"/>
              <w:ind w:righ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профилактике правонарушений, связанных с осуществлением торговли в неустановленных местах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2024       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 по благоустройству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E" w:rsidRDefault="0018404E" w:rsidP="0018404E">
            <w:pPr>
              <w:spacing w:line="298" w:lineRule="exact"/>
              <w:ind w:righ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требуется</w:t>
            </w:r>
          </w:p>
        </w:tc>
      </w:tr>
      <w:tr w:rsidR="0018404E" w:rsidTr="00352D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E" w:rsidRDefault="0018404E" w:rsidP="0018404E">
            <w:pPr>
              <w:spacing w:line="298" w:lineRule="exact"/>
              <w:ind w:left="-108" w:righ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E" w:rsidRDefault="0018404E" w:rsidP="0018404E">
            <w:pPr>
              <w:spacing w:line="298" w:lineRule="exact"/>
              <w:ind w:righ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рейдов по выявлению торговых объектов, находящихся в пределах территории МО Ржевка, прилегающих к детским, образовательным, медицинским и спортивным объектам, осуществляющих торговлю алкогольной продукцией, в том числе несовершеннолетним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2024       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 по благоустройству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E" w:rsidRDefault="0018404E" w:rsidP="0018404E">
            <w:pPr>
              <w:spacing w:line="298" w:lineRule="exact"/>
              <w:ind w:righ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требуется</w:t>
            </w:r>
          </w:p>
        </w:tc>
      </w:tr>
      <w:tr w:rsidR="0018404E" w:rsidTr="00352D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E" w:rsidRDefault="0018404E" w:rsidP="0018404E">
            <w:pPr>
              <w:spacing w:line="298" w:lineRule="exact"/>
              <w:ind w:left="-108" w:righ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E" w:rsidRDefault="0018404E" w:rsidP="0018404E">
            <w:pPr>
              <w:spacing w:line="298" w:lineRule="exact"/>
              <w:ind w:righ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Публикация материалов о работе субъектов профилактики правонарушений на территории МО, а также работе правоохранительных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E" w:rsidRDefault="0018404E" w:rsidP="0018404E">
            <w:pPr>
              <w:spacing w:line="298" w:lineRule="exact"/>
              <w:ind w:righ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        года, по мере поступления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отдела опеки и попечительства, организационный отдел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E" w:rsidRDefault="0018404E" w:rsidP="0018404E">
            <w:pPr>
              <w:spacing w:line="298" w:lineRule="exact"/>
              <w:ind w:righ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требуется</w:t>
            </w:r>
          </w:p>
        </w:tc>
      </w:tr>
      <w:tr w:rsidR="0018404E" w:rsidTr="00352D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E" w:rsidRDefault="0018404E" w:rsidP="0018404E">
            <w:pPr>
              <w:spacing w:line="298" w:lineRule="exact"/>
              <w:ind w:left="-108" w:righ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E" w:rsidRPr="001933F7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</w:rPr>
            </w:pPr>
            <w:r w:rsidRPr="001933F7">
              <w:rPr>
                <w:bCs/>
                <w:sz w:val="24"/>
                <w:szCs w:val="24"/>
              </w:rPr>
              <w:t>Временное трудоустройство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(Преимущественно с июня по август) 2024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Организационный отдел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соответствии с муниципальной программой</w:t>
            </w:r>
          </w:p>
        </w:tc>
      </w:tr>
      <w:tr w:rsidR="0018404E" w:rsidTr="00352DF8">
        <w:tc>
          <w:tcPr>
            <w:tcW w:w="10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Участие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</w:t>
            </w:r>
          </w:p>
        </w:tc>
      </w:tr>
      <w:tr w:rsidR="0018404E" w:rsidTr="00A27D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left="-108" w:righ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E" w:rsidRDefault="0018404E" w:rsidP="001840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совещаниях, конференциях, семинарах, проводимых органами государственной власти и правоохранительными органами по вопросам охраны здоровья граждан от воздействия окружающего табачного дыма и последствий потребления табака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2024       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отдела опеки и попечительства, организационный отдел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E" w:rsidRDefault="0018404E" w:rsidP="0018404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требуется</w:t>
            </w:r>
          </w:p>
        </w:tc>
      </w:tr>
      <w:tr w:rsidR="0018404E" w:rsidTr="00A27D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left="-108" w:righ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E" w:rsidRDefault="0018404E" w:rsidP="001840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правоохранительными органами и органами государственной власти, осуществляющими мероприятия по охране здоровья граждан от воздействия окружающего табачного дыма и последствий потребления табака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2024       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отдела опеки и попечительства, организационный отдел, секретарь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E" w:rsidRDefault="0018404E" w:rsidP="0018404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требуется</w:t>
            </w:r>
          </w:p>
        </w:tc>
      </w:tr>
      <w:tr w:rsidR="0018404E" w:rsidTr="00A27D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left="-108" w:righ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E" w:rsidRDefault="0018404E" w:rsidP="001840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районных мероприятиях по охране здоровья граждан от воздействия окружающего табачного дыма и последствий потребления табака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2024       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отдела опеки и попечительства, организационный отдел, секретарь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E" w:rsidRDefault="0018404E" w:rsidP="0018404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требуется</w:t>
            </w:r>
          </w:p>
        </w:tc>
      </w:tr>
      <w:tr w:rsidR="0018404E" w:rsidTr="00A27D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left="-108" w:righ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E" w:rsidRDefault="0018404E" w:rsidP="001840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населения муниципального образования о вреде потребления табачной продукции, пагубном воздействии табачного дыма на окружающих, в том числе малолетних детей, о последствиях потребления табака и пропаганда здорового образа жизни посредством публикаций в муниципальных СМИ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2024       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отдела опеки и попечительства, организационный отдел, секретарь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E" w:rsidRDefault="0018404E" w:rsidP="0018404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требуется</w:t>
            </w:r>
          </w:p>
        </w:tc>
      </w:tr>
      <w:tr w:rsidR="0018404E" w:rsidTr="00352D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left="-108" w:righ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E" w:rsidRDefault="0018404E" w:rsidP="001840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в муниципальных СМИ (газета, сайт, информационные стенды, расположенные в здании органов МСУ) группа в контакте информации для жителей округа о проводимых мероприятиях и акциях, направленных на профилактику </w:t>
            </w:r>
            <w:proofErr w:type="spellStart"/>
            <w:r>
              <w:rPr>
                <w:sz w:val="24"/>
                <w:szCs w:val="24"/>
              </w:rPr>
              <w:t>табакокурения</w:t>
            </w:r>
            <w:proofErr w:type="spellEnd"/>
            <w:r>
              <w:rPr>
                <w:sz w:val="24"/>
                <w:szCs w:val="24"/>
              </w:rPr>
              <w:t xml:space="preserve"> в городе и на территории Красногвардейского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E" w:rsidRDefault="0018404E" w:rsidP="0018404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течение года, по мере поступления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отдела опеки и попечительства, организационный отдел, секретарь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E" w:rsidRDefault="0018404E" w:rsidP="0018404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требуется</w:t>
            </w:r>
          </w:p>
        </w:tc>
      </w:tr>
      <w:tr w:rsidR="0018404E" w:rsidTr="00C46E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left="-108" w:righ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E" w:rsidRPr="000C46B3" w:rsidRDefault="0018404E" w:rsidP="0018404E">
            <w:pPr>
              <w:jc w:val="both"/>
              <w:rPr>
                <w:sz w:val="24"/>
                <w:szCs w:val="24"/>
              </w:rPr>
            </w:pPr>
            <w:r w:rsidRPr="000C46B3">
              <w:rPr>
                <w:sz w:val="24"/>
                <w:szCs w:val="24"/>
              </w:rPr>
              <w:t xml:space="preserve">Участие специалистов отдела опеки и попечительства местной администрации в заседании </w:t>
            </w:r>
            <w:r w:rsidRPr="000C46B3">
              <w:rPr>
                <w:rStyle w:val="a3"/>
                <w:b w:val="0"/>
                <w:sz w:val="24"/>
                <w:szCs w:val="24"/>
              </w:rPr>
              <w:t xml:space="preserve">Комиссии по делам </w:t>
            </w:r>
            <w:r w:rsidRPr="000C46B3">
              <w:rPr>
                <w:rStyle w:val="a3"/>
                <w:b w:val="0"/>
                <w:sz w:val="24"/>
                <w:szCs w:val="24"/>
              </w:rPr>
              <w:lastRenderedPageBreak/>
              <w:t>несовершеннолетних и защите их прав при администрации Красногвардейского района</w:t>
            </w:r>
            <w:r w:rsidRPr="000C46B3">
              <w:rPr>
                <w:rStyle w:val="a3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В течение 2024       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E" w:rsidRDefault="0018404E" w:rsidP="0018404E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отдела опеки и попечительства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4E" w:rsidRDefault="0018404E" w:rsidP="0018404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требуется</w:t>
            </w:r>
          </w:p>
        </w:tc>
      </w:tr>
    </w:tbl>
    <w:p w:rsidR="00402881" w:rsidRDefault="00402881" w:rsidP="00402881">
      <w:pPr>
        <w:rPr>
          <w:sz w:val="24"/>
          <w:szCs w:val="24"/>
        </w:rPr>
      </w:pPr>
    </w:p>
    <w:sectPr w:rsidR="00402881" w:rsidSect="0040288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90DAD"/>
    <w:multiLevelType w:val="hybridMultilevel"/>
    <w:tmpl w:val="AA4CD7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94"/>
    <w:rsid w:val="000C46B3"/>
    <w:rsid w:val="0014014E"/>
    <w:rsid w:val="0018404E"/>
    <w:rsid w:val="001933F7"/>
    <w:rsid w:val="003165C3"/>
    <w:rsid w:val="00352DF8"/>
    <w:rsid w:val="00402881"/>
    <w:rsid w:val="00457394"/>
    <w:rsid w:val="00506E53"/>
    <w:rsid w:val="005A4F52"/>
    <w:rsid w:val="006E328F"/>
    <w:rsid w:val="009D74A7"/>
    <w:rsid w:val="00A40459"/>
    <w:rsid w:val="00B173A6"/>
    <w:rsid w:val="00B34FC6"/>
    <w:rsid w:val="00C36961"/>
    <w:rsid w:val="00CC76E5"/>
    <w:rsid w:val="00DB33BB"/>
    <w:rsid w:val="00E8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EFD18-A6C2-4802-A21E-8D4EA53A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288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C46B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46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С. В. Никитина</cp:lastModifiedBy>
  <cp:revision>2</cp:revision>
  <cp:lastPrinted>2024-03-21T09:19:00Z</cp:lastPrinted>
  <dcterms:created xsi:type="dcterms:W3CDTF">2024-08-09T11:46:00Z</dcterms:created>
  <dcterms:modified xsi:type="dcterms:W3CDTF">2024-08-09T11:46:00Z</dcterms:modified>
</cp:coreProperties>
</file>